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B7671" w14:textId="73659936" w:rsidR="00696729" w:rsidRPr="00362039" w:rsidRDefault="00E6637B" w:rsidP="002126F4">
      <w:pPr>
        <w:widowControl w:val="0"/>
        <w:jc w:val="center"/>
        <w:outlineLvl w:val="2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</w:t>
      </w:r>
      <w:r w:rsidR="00525AB9">
        <w:rPr>
          <w:b/>
          <w:noProof/>
          <w:sz w:val="20"/>
        </w:rPr>
        <w:drawing>
          <wp:inline distT="0" distB="0" distL="0" distR="0" wp14:anchorId="395B7676" wp14:editId="17BD225D">
            <wp:extent cx="1511657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657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5B7672" w14:textId="77777777" w:rsidR="00696729" w:rsidRPr="00362039" w:rsidRDefault="00696729" w:rsidP="002126F4">
      <w:pPr>
        <w:widowControl w:val="0"/>
        <w:outlineLvl w:val="2"/>
        <w:rPr>
          <w:rFonts w:cs="Arial"/>
          <w:b/>
          <w:sz w:val="20"/>
        </w:rPr>
      </w:pPr>
    </w:p>
    <w:p w14:paraId="395B7673" w14:textId="77777777" w:rsidR="004F2DC7" w:rsidRDefault="004F2DC7" w:rsidP="002126F4">
      <w:pPr>
        <w:widowControl w:val="0"/>
        <w:outlineLvl w:val="2"/>
        <w:rPr>
          <w:rFonts w:cs="Arial"/>
          <w:color w:val="000000"/>
        </w:rPr>
      </w:pPr>
    </w:p>
    <w:p w14:paraId="395B7675" w14:textId="77777777" w:rsidR="004C4448" w:rsidRPr="00E6637B" w:rsidRDefault="004C4448" w:rsidP="004C4448">
      <w:pPr>
        <w:rPr>
          <w:rFonts w:asciiTheme="minorHAnsi" w:eastAsia="Calibri" w:hAnsiTheme="minorHAnsi"/>
          <w:sz w:val="28"/>
          <w:szCs w:val="28"/>
        </w:rPr>
      </w:pPr>
    </w:p>
    <w:p w14:paraId="38C2CF3C" w14:textId="2D266533" w:rsidR="00E6637B" w:rsidRDefault="00EF7C56" w:rsidP="004C4448">
      <w:pPr>
        <w:rPr>
          <w:rFonts w:asciiTheme="minorHAnsi" w:hAnsiTheme="minorHAnsi"/>
          <w:color w:val="404040"/>
          <w:sz w:val="28"/>
          <w:szCs w:val="28"/>
        </w:rPr>
      </w:pPr>
      <w:r>
        <w:rPr>
          <w:rFonts w:asciiTheme="minorHAnsi" w:hAnsiTheme="minorHAnsi"/>
          <w:color w:val="404040"/>
          <w:sz w:val="28"/>
          <w:szCs w:val="28"/>
        </w:rPr>
        <w:t xml:space="preserve">Education </w:t>
      </w:r>
      <w:proofErr w:type="gramStart"/>
      <w:r>
        <w:rPr>
          <w:rFonts w:asciiTheme="minorHAnsi" w:hAnsiTheme="minorHAnsi"/>
          <w:color w:val="404040"/>
          <w:sz w:val="28"/>
          <w:szCs w:val="28"/>
        </w:rPr>
        <w:t>First</w:t>
      </w:r>
      <w:proofErr w:type="gramEnd"/>
      <w:r w:rsidRPr="00EF7C56">
        <w:rPr>
          <w:rFonts w:asciiTheme="minorHAnsi" w:hAnsiTheme="minorHAnsi"/>
          <w:color w:val="404040"/>
          <w:sz w:val="28"/>
          <w:szCs w:val="28"/>
        </w:rPr>
        <w:t xml:space="preserve"> </w:t>
      </w:r>
      <w:r>
        <w:rPr>
          <w:rFonts w:asciiTheme="minorHAnsi" w:hAnsiTheme="minorHAnsi"/>
          <w:color w:val="404040"/>
          <w:sz w:val="28"/>
          <w:szCs w:val="28"/>
        </w:rPr>
        <w:t>collaborated with state leaders and</w:t>
      </w:r>
      <w:r w:rsidRPr="00EF7C56">
        <w:rPr>
          <w:rFonts w:asciiTheme="minorHAnsi" w:hAnsiTheme="minorHAnsi"/>
          <w:color w:val="404040"/>
          <w:sz w:val="28"/>
          <w:szCs w:val="28"/>
        </w:rPr>
        <w:t xml:space="preserve"> the </w:t>
      </w:r>
      <w:r>
        <w:rPr>
          <w:rFonts w:asciiTheme="minorHAnsi" w:hAnsiTheme="minorHAnsi"/>
          <w:color w:val="404040"/>
          <w:sz w:val="28"/>
          <w:szCs w:val="28"/>
        </w:rPr>
        <w:t xml:space="preserve">U.S. Department of Education’s </w:t>
      </w:r>
      <w:r w:rsidRPr="00EF7C56">
        <w:rPr>
          <w:rFonts w:asciiTheme="minorHAnsi" w:hAnsiTheme="minorHAnsi"/>
          <w:color w:val="404040"/>
          <w:sz w:val="28"/>
          <w:szCs w:val="28"/>
        </w:rPr>
        <w:t xml:space="preserve">Reform Support Network to compile </w:t>
      </w:r>
      <w:r w:rsidR="009657B8">
        <w:rPr>
          <w:rFonts w:asciiTheme="minorHAnsi" w:hAnsiTheme="minorHAnsi"/>
          <w:color w:val="404040"/>
          <w:sz w:val="28"/>
          <w:szCs w:val="28"/>
        </w:rPr>
        <w:t>a toolkit</w:t>
      </w:r>
      <w:r w:rsidR="003B589F">
        <w:rPr>
          <w:rFonts w:asciiTheme="minorHAnsi" w:hAnsiTheme="minorHAnsi"/>
          <w:color w:val="404040"/>
          <w:sz w:val="28"/>
          <w:szCs w:val="28"/>
        </w:rPr>
        <w:t xml:space="preserve"> on how to </w:t>
      </w:r>
      <w:r w:rsidR="003B589F" w:rsidRPr="003B589F">
        <w:rPr>
          <w:rFonts w:asciiTheme="minorHAnsi" w:hAnsiTheme="minorHAnsi"/>
          <w:color w:val="404040"/>
          <w:sz w:val="28"/>
          <w:szCs w:val="28"/>
        </w:rPr>
        <w:t>write and select well-designed classroom assessments</w:t>
      </w:r>
      <w:r w:rsidRPr="00EF7C56">
        <w:rPr>
          <w:rFonts w:asciiTheme="minorHAnsi" w:hAnsiTheme="minorHAnsi"/>
          <w:color w:val="404040"/>
          <w:sz w:val="28"/>
          <w:szCs w:val="28"/>
        </w:rPr>
        <w:t xml:space="preserve">. </w:t>
      </w:r>
      <w:r w:rsidR="003B589F" w:rsidRPr="003B589F">
        <w:rPr>
          <w:rFonts w:asciiTheme="minorHAnsi" w:hAnsiTheme="minorHAnsi"/>
          <w:color w:val="404040"/>
          <w:sz w:val="28"/>
          <w:szCs w:val="28"/>
        </w:rPr>
        <w:t xml:space="preserve">The </w:t>
      </w:r>
      <w:r w:rsidR="009657B8">
        <w:rPr>
          <w:rFonts w:asciiTheme="minorHAnsi" w:hAnsiTheme="minorHAnsi"/>
          <w:color w:val="404040"/>
          <w:sz w:val="28"/>
          <w:szCs w:val="28"/>
        </w:rPr>
        <w:t>Assessment Design Toolkit</w:t>
      </w:r>
      <w:r w:rsidR="003B589F" w:rsidRPr="003B589F">
        <w:rPr>
          <w:rFonts w:asciiTheme="minorHAnsi" w:hAnsiTheme="minorHAnsi"/>
          <w:color w:val="404040"/>
          <w:sz w:val="28"/>
          <w:szCs w:val="28"/>
        </w:rPr>
        <w:t xml:space="preserve"> is comprised of 13 modules, each consisting of a video, a PowerPoint presentation and a narrator’s script. In each module we cover a different topic related to assessment design, including the purposes of assessment, types of assessment items and five essential elements of assessment design.</w:t>
      </w:r>
    </w:p>
    <w:p w14:paraId="01129667" w14:textId="77777777" w:rsidR="003B589F" w:rsidRPr="00E6637B" w:rsidRDefault="003B589F" w:rsidP="004C4448">
      <w:pPr>
        <w:rPr>
          <w:rFonts w:asciiTheme="minorHAnsi" w:eastAsia="Calibri" w:hAnsiTheme="minorHAnsi"/>
          <w:sz w:val="28"/>
          <w:szCs w:val="28"/>
        </w:rPr>
      </w:pPr>
    </w:p>
    <w:p w14:paraId="6A219B2B" w14:textId="35051A9D" w:rsidR="00E6637B" w:rsidRPr="00B20FC5" w:rsidRDefault="00E6637B" w:rsidP="00E6637B">
      <w:pPr>
        <w:rPr>
          <w:rFonts w:asciiTheme="minorHAnsi" w:hAnsiTheme="minorHAnsi"/>
          <w:color w:val="404040"/>
          <w:sz w:val="28"/>
          <w:szCs w:val="28"/>
        </w:rPr>
      </w:pPr>
      <w:r w:rsidRPr="00B20FC5">
        <w:rPr>
          <w:rFonts w:asciiTheme="minorHAnsi" w:hAnsiTheme="minorHAnsi"/>
          <w:color w:val="404040"/>
          <w:sz w:val="28"/>
          <w:szCs w:val="28"/>
        </w:rPr>
        <w:t xml:space="preserve">Click the link below to access </w:t>
      </w:r>
      <w:r w:rsidR="00EF7C56" w:rsidRPr="00B20FC5">
        <w:rPr>
          <w:rFonts w:asciiTheme="minorHAnsi" w:hAnsiTheme="minorHAnsi"/>
          <w:color w:val="404040"/>
          <w:sz w:val="28"/>
          <w:szCs w:val="28"/>
        </w:rPr>
        <w:t xml:space="preserve">the </w:t>
      </w:r>
      <w:r w:rsidR="003B589F" w:rsidRPr="00B20FC5">
        <w:rPr>
          <w:rFonts w:asciiTheme="minorHAnsi" w:hAnsiTheme="minorHAnsi"/>
          <w:color w:val="404040"/>
          <w:sz w:val="28"/>
          <w:szCs w:val="28"/>
        </w:rPr>
        <w:t xml:space="preserve">Assessment </w:t>
      </w:r>
      <w:r w:rsidR="009657B8">
        <w:rPr>
          <w:rFonts w:asciiTheme="minorHAnsi" w:hAnsiTheme="minorHAnsi"/>
          <w:color w:val="404040"/>
          <w:sz w:val="28"/>
          <w:szCs w:val="28"/>
        </w:rPr>
        <w:t xml:space="preserve">Design </w:t>
      </w:r>
      <w:r w:rsidR="003B589F" w:rsidRPr="00B20FC5">
        <w:rPr>
          <w:rFonts w:asciiTheme="minorHAnsi" w:hAnsiTheme="minorHAnsi"/>
          <w:color w:val="404040"/>
          <w:sz w:val="28"/>
          <w:szCs w:val="28"/>
        </w:rPr>
        <w:t>Toolkit:</w:t>
      </w:r>
    </w:p>
    <w:p w14:paraId="2B378B29" w14:textId="77777777" w:rsidR="00E6637B" w:rsidRPr="003B589F" w:rsidRDefault="00E6637B" w:rsidP="00E6637B">
      <w:pPr>
        <w:rPr>
          <w:rFonts w:ascii="Calibri" w:eastAsia="Calibri" w:hAnsi="Calibri"/>
          <w:sz w:val="28"/>
          <w:szCs w:val="28"/>
        </w:rPr>
      </w:pPr>
    </w:p>
    <w:p w14:paraId="7F6BF501" w14:textId="1E6770F1" w:rsidR="00E6637B" w:rsidRPr="003B589F" w:rsidRDefault="00C33113" w:rsidP="00E6637B">
      <w:pPr>
        <w:jc w:val="center"/>
        <w:rPr>
          <w:rFonts w:ascii="Calibri" w:eastAsia="Calibri" w:hAnsi="Calibri"/>
          <w:sz w:val="28"/>
          <w:szCs w:val="28"/>
        </w:rPr>
      </w:pPr>
      <w:hyperlink r:id="rId12" w:history="1">
        <w:r w:rsidR="003B589F" w:rsidRPr="003B589F">
          <w:rPr>
            <w:rStyle w:val="Hyperlink"/>
            <w:rFonts w:ascii="Calibri" w:eastAsia="Calibri" w:hAnsi="Calibri"/>
            <w:sz w:val="28"/>
            <w:szCs w:val="28"/>
          </w:rPr>
          <w:t>http://www2.ed.gov/teachers/assess/resources/toolkit/index.html</w:t>
        </w:r>
      </w:hyperlink>
      <w:r w:rsidR="003B589F" w:rsidRPr="003B589F">
        <w:rPr>
          <w:rFonts w:ascii="Calibri" w:eastAsia="Calibri" w:hAnsi="Calibri"/>
          <w:sz w:val="28"/>
          <w:szCs w:val="28"/>
        </w:rPr>
        <w:t xml:space="preserve"> </w:t>
      </w:r>
    </w:p>
    <w:p w14:paraId="27D0EEC1" w14:textId="77777777" w:rsidR="00E6637B" w:rsidRPr="003B589F" w:rsidRDefault="00E6637B" w:rsidP="00E6637B">
      <w:pPr>
        <w:jc w:val="center"/>
        <w:rPr>
          <w:rFonts w:ascii="Calibri" w:eastAsia="Calibri" w:hAnsi="Calibri"/>
          <w:sz w:val="28"/>
          <w:szCs w:val="28"/>
        </w:rPr>
      </w:pPr>
    </w:p>
    <w:p w14:paraId="5CF9682C" w14:textId="57EB7267" w:rsidR="00E6637B" w:rsidRPr="00E6637B" w:rsidRDefault="00E6637B" w:rsidP="00E6637B">
      <w:pPr>
        <w:rPr>
          <w:rFonts w:ascii="Calibri" w:eastAsia="Calibri" w:hAnsi="Calibri"/>
          <w:sz w:val="32"/>
          <w:szCs w:val="32"/>
        </w:rPr>
      </w:pPr>
      <w:r w:rsidRPr="00B20FC5">
        <w:rPr>
          <w:rFonts w:asciiTheme="minorHAnsi" w:hAnsiTheme="minorHAnsi"/>
          <w:color w:val="404040"/>
          <w:sz w:val="28"/>
          <w:szCs w:val="28"/>
        </w:rPr>
        <w:t xml:space="preserve">To access and download </w:t>
      </w:r>
      <w:r w:rsidR="00913E73" w:rsidRPr="00B20FC5">
        <w:rPr>
          <w:rFonts w:asciiTheme="minorHAnsi" w:hAnsiTheme="minorHAnsi"/>
          <w:color w:val="404040"/>
          <w:sz w:val="28"/>
          <w:szCs w:val="28"/>
        </w:rPr>
        <w:t>other resources</w:t>
      </w:r>
      <w:r w:rsidRPr="00B20FC5">
        <w:rPr>
          <w:rFonts w:asciiTheme="minorHAnsi" w:hAnsiTheme="minorHAnsi"/>
          <w:color w:val="404040"/>
          <w:sz w:val="28"/>
          <w:szCs w:val="28"/>
        </w:rPr>
        <w:t xml:space="preserve">, visit our Resource Library at </w:t>
      </w:r>
      <w:hyperlink r:id="rId13" w:history="1">
        <w:r w:rsidR="00EF7C56" w:rsidRPr="0044406B">
          <w:rPr>
            <w:rStyle w:val="Hyperlink"/>
            <w:rFonts w:ascii="Calibri" w:eastAsia="Calibri" w:hAnsi="Calibri"/>
            <w:sz w:val="28"/>
            <w:szCs w:val="28"/>
          </w:rPr>
          <w:t>www.education-first.com</w:t>
        </w:r>
      </w:hyperlink>
      <w:r>
        <w:rPr>
          <w:rFonts w:ascii="Calibri" w:eastAsia="Calibri" w:hAnsi="Calibri"/>
          <w:sz w:val="28"/>
          <w:szCs w:val="28"/>
        </w:rPr>
        <w:t xml:space="preserve">. </w:t>
      </w:r>
      <w:bookmarkStart w:id="0" w:name="_GoBack"/>
      <w:bookmarkEnd w:id="0"/>
    </w:p>
    <w:sectPr w:rsidR="00E6637B" w:rsidRPr="00E6637B" w:rsidSect="00EB51E9">
      <w:footerReference w:type="even" r:id="rId14"/>
      <w:footerReference w:type="default" r:id="rId15"/>
      <w:endnotePr>
        <w:numFmt w:val="decimal"/>
      </w:endnotePr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4FCE7" w14:textId="77777777" w:rsidR="00C33113" w:rsidRDefault="00C33113" w:rsidP="00725EC3">
      <w:r>
        <w:separator/>
      </w:r>
    </w:p>
  </w:endnote>
  <w:endnote w:type="continuationSeparator" w:id="0">
    <w:p w14:paraId="2071BF08" w14:textId="77777777" w:rsidR="00C33113" w:rsidRDefault="00C33113" w:rsidP="0072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B767E" w14:textId="77777777" w:rsidR="00E601FC" w:rsidRDefault="00DB0EEC" w:rsidP="00CE3E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01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5B767F" w14:textId="77777777" w:rsidR="00E601FC" w:rsidRDefault="00E601FC" w:rsidP="00CE3E2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B7680" w14:textId="77777777" w:rsidR="00E601FC" w:rsidRDefault="00CF6AF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57B8">
      <w:rPr>
        <w:noProof/>
      </w:rPr>
      <w:t>1</w:t>
    </w:r>
    <w:r>
      <w:rPr>
        <w:noProof/>
      </w:rPr>
      <w:fldChar w:fldCharType="end"/>
    </w:r>
  </w:p>
  <w:p w14:paraId="395B7681" w14:textId="77777777" w:rsidR="00E601FC" w:rsidRDefault="00E601FC" w:rsidP="00CE3E2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5E981" w14:textId="77777777" w:rsidR="00C33113" w:rsidRDefault="00C33113" w:rsidP="00725EC3">
      <w:r>
        <w:separator/>
      </w:r>
    </w:p>
  </w:footnote>
  <w:footnote w:type="continuationSeparator" w:id="0">
    <w:p w14:paraId="11D9EC95" w14:textId="77777777" w:rsidR="00C33113" w:rsidRDefault="00C33113" w:rsidP="00725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395B767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9.5pt;height:48.75pt;visibility:visible" o:bullet="t">
        <v:imagedata r:id="rId1" o:title=""/>
      </v:shape>
    </w:pict>
  </w:numPicBullet>
  <w:abstractNum w:abstractNumId="0" w15:restartNumberingAfterBreak="0">
    <w:nsid w:val="C5AB3C89"/>
    <w:multiLevelType w:val="hybridMultilevel"/>
    <w:tmpl w:val="2DABF1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32798"/>
    <w:multiLevelType w:val="hybridMultilevel"/>
    <w:tmpl w:val="508C8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13DCE"/>
    <w:multiLevelType w:val="hybridMultilevel"/>
    <w:tmpl w:val="937EC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A421A"/>
    <w:multiLevelType w:val="hybridMultilevel"/>
    <w:tmpl w:val="40DCA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5198D"/>
    <w:multiLevelType w:val="hybridMultilevel"/>
    <w:tmpl w:val="C16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9062B"/>
    <w:multiLevelType w:val="hybridMultilevel"/>
    <w:tmpl w:val="B986D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64DD8"/>
    <w:multiLevelType w:val="hybridMultilevel"/>
    <w:tmpl w:val="2198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37F5C"/>
    <w:multiLevelType w:val="hybridMultilevel"/>
    <w:tmpl w:val="74D8E240"/>
    <w:lvl w:ilvl="0" w:tplc="C3DC7E9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D2C37"/>
    <w:multiLevelType w:val="hybridMultilevel"/>
    <w:tmpl w:val="068EC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03E64"/>
    <w:multiLevelType w:val="hybridMultilevel"/>
    <w:tmpl w:val="8B1A0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1777D"/>
    <w:multiLevelType w:val="hybridMultilevel"/>
    <w:tmpl w:val="B178E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1B93"/>
    <w:multiLevelType w:val="hybridMultilevel"/>
    <w:tmpl w:val="1A8277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F913F3"/>
    <w:multiLevelType w:val="hybridMultilevel"/>
    <w:tmpl w:val="7BD6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C93B17"/>
    <w:multiLevelType w:val="hybridMultilevel"/>
    <w:tmpl w:val="3C781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52FBE"/>
    <w:multiLevelType w:val="hybridMultilevel"/>
    <w:tmpl w:val="7110F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303CC"/>
    <w:multiLevelType w:val="hybridMultilevel"/>
    <w:tmpl w:val="91C24F3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91011F6"/>
    <w:multiLevelType w:val="hybridMultilevel"/>
    <w:tmpl w:val="9B9C5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710F1"/>
    <w:multiLevelType w:val="hybridMultilevel"/>
    <w:tmpl w:val="4F1A2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11C95"/>
    <w:multiLevelType w:val="hybridMultilevel"/>
    <w:tmpl w:val="48462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13185B"/>
    <w:multiLevelType w:val="hybridMultilevel"/>
    <w:tmpl w:val="325A1B5E"/>
    <w:lvl w:ilvl="0" w:tplc="0409000F">
      <w:start w:val="1"/>
      <w:numFmt w:val="decimal"/>
      <w:lvlText w:val="%1."/>
      <w:lvlJc w:val="left"/>
      <w:pPr>
        <w:ind w:left="980" w:hanging="360"/>
      </w:p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0" w15:restartNumberingAfterBreak="0">
    <w:nsid w:val="2FCB4E29"/>
    <w:multiLevelType w:val="hybridMultilevel"/>
    <w:tmpl w:val="50961FA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353B558C"/>
    <w:multiLevelType w:val="hybridMultilevel"/>
    <w:tmpl w:val="40B25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EF3A21"/>
    <w:multiLevelType w:val="hybridMultilevel"/>
    <w:tmpl w:val="A4FAB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615145"/>
    <w:multiLevelType w:val="hybridMultilevel"/>
    <w:tmpl w:val="0CF8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9C7D12"/>
    <w:multiLevelType w:val="hybridMultilevel"/>
    <w:tmpl w:val="1FF69F9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45657EEA"/>
    <w:multiLevelType w:val="hybridMultilevel"/>
    <w:tmpl w:val="77C43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97663"/>
    <w:multiLevelType w:val="hybridMultilevel"/>
    <w:tmpl w:val="15D03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C18E9"/>
    <w:multiLevelType w:val="hybridMultilevel"/>
    <w:tmpl w:val="AC640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6B4AA3"/>
    <w:multiLevelType w:val="hybridMultilevel"/>
    <w:tmpl w:val="193A0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76168"/>
    <w:multiLevelType w:val="hybridMultilevel"/>
    <w:tmpl w:val="2A881FE2"/>
    <w:lvl w:ilvl="0" w:tplc="AC1EA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EA84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4A70D6">
      <w:start w:val="114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3E06BE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1E5C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4C65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CAC0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C079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B4FC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336A4"/>
    <w:multiLevelType w:val="hybridMultilevel"/>
    <w:tmpl w:val="C6CAB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D5A8C"/>
    <w:multiLevelType w:val="hybridMultilevel"/>
    <w:tmpl w:val="E2E2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31A50"/>
    <w:multiLevelType w:val="hybridMultilevel"/>
    <w:tmpl w:val="399EB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13565"/>
    <w:multiLevelType w:val="hybridMultilevel"/>
    <w:tmpl w:val="463A8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F175F"/>
    <w:multiLevelType w:val="hybridMultilevel"/>
    <w:tmpl w:val="85020B54"/>
    <w:lvl w:ilvl="0" w:tplc="C3DC7E9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DA6E96"/>
    <w:multiLevelType w:val="hybridMultilevel"/>
    <w:tmpl w:val="9D08C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2B6DFA"/>
    <w:multiLevelType w:val="hybridMultilevel"/>
    <w:tmpl w:val="9B34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DC6AEF"/>
    <w:multiLevelType w:val="hybridMultilevel"/>
    <w:tmpl w:val="53625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CD614E"/>
    <w:multiLevelType w:val="hybridMultilevel"/>
    <w:tmpl w:val="607A9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F3330"/>
    <w:multiLevelType w:val="hybridMultilevel"/>
    <w:tmpl w:val="F58A78C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0" w15:restartNumberingAfterBreak="0">
    <w:nsid w:val="6EAF0E2C"/>
    <w:multiLevelType w:val="hybridMultilevel"/>
    <w:tmpl w:val="B0B47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CB0302"/>
    <w:multiLevelType w:val="hybridMultilevel"/>
    <w:tmpl w:val="38D22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8827B0"/>
    <w:multiLevelType w:val="hybridMultilevel"/>
    <w:tmpl w:val="9AB0F72A"/>
    <w:lvl w:ilvl="0" w:tplc="EC02C364">
      <w:start w:val="206"/>
      <w:numFmt w:val="bullet"/>
      <w:lvlText w:val="—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F20FFE"/>
    <w:multiLevelType w:val="hybridMultilevel"/>
    <w:tmpl w:val="82CAE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666863"/>
    <w:multiLevelType w:val="hybridMultilevel"/>
    <w:tmpl w:val="E4F07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32793E"/>
    <w:multiLevelType w:val="hybridMultilevel"/>
    <w:tmpl w:val="881C41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C726A09"/>
    <w:multiLevelType w:val="hybridMultilevel"/>
    <w:tmpl w:val="4974355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7" w15:restartNumberingAfterBreak="0">
    <w:nsid w:val="7F263283"/>
    <w:multiLevelType w:val="hybridMultilevel"/>
    <w:tmpl w:val="F266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8"/>
  </w:num>
  <w:num w:numId="3">
    <w:abstractNumId w:val="45"/>
  </w:num>
  <w:num w:numId="4">
    <w:abstractNumId w:val="4"/>
  </w:num>
  <w:num w:numId="5">
    <w:abstractNumId w:val="14"/>
  </w:num>
  <w:num w:numId="6">
    <w:abstractNumId w:val="13"/>
  </w:num>
  <w:num w:numId="7">
    <w:abstractNumId w:val="40"/>
  </w:num>
  <w:num w:numId="8">
    <w:abstractNumId w:val="26"/>
  </w:num>
  <w:num w:numId="9">
    <w:abstractNumId w:val="3"/>
  </w:num>
  <w:num w:numId="10">
    <w:abstractNumId w:val="10"/>
  </w:num>
  <w:num w:numId="11">
    <w:abstractNumId w:val="29"/>
  </w:num>
  <w:num w:numId="12">
    <w:abstractNumId w:val="8"/>
  </w:num>
  <w:num w:numId="13">
    <w:abstractNumId w:val="33"/>
  </w:num>
  <w:num w:numId="14">
    <w:abstractNumId w:val="46"/>
  </w:num>
  <w:num w:numId="15">
    <w:abstractNumId w:val="5"/>
  </w:num>
  <w:num w:numId="16">
    <w:abstractNumId w:val="39"/>
  </w:num>
  <w:num w:numId="17">
    <w:abstractNumId w:val="0"/>
  </w:num>
  <w:num w:numId="18">
    <w:abstractNumId w:val="9"/>
  </w:num>
  <w:num w:numId="19">
    <w:abstractNumId w:val="43"/>
  </w:num>
  <w:num w:numId="20">
    <w:abstractNumId w:val="25"/>
  </w:num>
  <w:num w:numId="21">
    <w:abstractNumId w:val="15"/>
  </w:num>
  <w:num w:numId="22">
    <w:abstractNumId w:val="30"/>
  </w:num>
  <w:num w:numId="23">
    <w:abstractNumId w:val="38"/>
  </w:num>
  <w:num w:numId="24">
    <w:abstractNumId w:val="11"/>
  </w:num>
  <w:num w:numId="25">
    <w:abstractNumId w:val="17"/>
  </w:num>
  <w:num w:numId="26">
    <w:abstractNumId w:val="19"/>
  </w:num>
  <w:num w:numId="27">
    <w:abstractNumId w:val="36"/>
  </w:num>
  <w:num w:numId="28">
    <w:abstractNumId w:val="16"/>
  </w:num>
  <w:num w:numId="29">
    <w:abstractNumId w:val="6"/>
  </w:num>
  <w:num w:numId="30">
    <w:abstractNumId w:val="44"/>
  </w:num>
  <w:num w:numId="31">
    <w:abstractNumId w:val="31"/>
  </w:num>
  <w:num w:numId="32">
    <w:abstractNumId w:val="2"/>
  </w:num>
  <w:num w:numId="33">
    <w:abstractNumId w:val="22"/>
  </w:num>
  <w:num w:numId="34">
    <w:abstractNumId w:val="37"/>
  </w:num>
  <w:num w:numId="35">
    <w:abstractNumId w:val="35"/>
  </w:num>
  <w:num w:numId="36">
    <w:abstractNumId w:val="1"/>
  </w:num>
  <w:num w:numId="37">
    <w:abstractNumId w:val="42"/>
  </w:num>
  <w:num w:numId="38">
    <w:abstractNumId w:val="12"/>
  </w:num>
  <w:num w:numId="39">
    <w:abstractNumId w:val="34"/>
  </w:num>
  <w:num w:numId="40">
    <w:abstractNumId w:val="18"/>
  </w:num>
  <w:num w:numId="41">
    <w:abstractNumId w:val="21"/>
  </w:num>
  <w:num w:numId="42">
    <w:abstractNumId w:val="27"/>
  </w:num>
  <w:num w:numId="43">
    <w:abstractNumId w:val="7"/>
  </w:num>
  <w:num w:numId="44">
    <w:abstractNumId w:val="47"/>
  </w:num>
  <w:num w:numId="45">
    <w:abstractNumId w:val="24"/>
  </w:num>
  <w:num w:numId="46">
    <w:abstractNumId w:val="20"/>
  </w:num>
  <w:num w:numId="47">
    <w:abstractNumId w:val="23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33"/>
    <w:rsid w:val="000106DE"/>
    <w:rsid w:val="00030528"/>
    <w:rsid w:val="00050D9C"/>
    <w:rsid w:val="00064BED"/>
    <w:rsid w:val="00065848"/>
    <w:rsid w:val="00096BD6"/>
    <w:rsid w:val="000A1A32"/>
    <w:rsid w:val="000B71FE"/>
    <w:rsid w:val="000D53B5"/>
    <w:rsid w:val="000D6105"/>
    <w:rsid w:val="000D6480"/>
    <w:rsid w:val="00107D2C"/>
    <w:rsid w:val="001205FF"/>
    <w:rsid w:val="00124DC3"/>
    <w:rsid w:val="0013200F"/>
    <w:rsid w:val="00134FDF"/>
    <w:rsid w:val="001421F1"/>
    <w:rsid w:val="00167D86"/>
    <w:rsid w:val="00172D71"/>
    <w:rsid w:val="00184CE2"/>
    <w:rsid w:val="001A5F70"/>
    <w:rsid w:val="001A62E8"/>
    <w:rsid w:val="001A6B14"/>
    <w:rsid w:val="001C4ABD"/>
    <w:rsid w:val="001C663B"/>
    <w:rsid w:val="001E6C61"/>
    <w:rsid w:val="00207FF0"/>
    <w:rsid w:val="002126F4"/>
    <w:rsid w:val="002161D0"/>
    <w:rsid w:val="00247C2E"/>
    <w:rsid w:val="00281FE1"/>
    <w:rsid w:val="0029178A"/>
    <w:rsid w:val="002918B6"/>
    <w:rsid w:val="002A282B"/>
    <w:rsid w:val="002C11B3"/>
    <w:rsid w:val="002D661E"/>
    <w:rsid w:val="0031034A"/>
    <w:rsid w:val="00312E61"/>
    <w:rsid w:val="00313AD7"/>
    <w:rsid w:val="0031563F"/>
    <w:rsid w:val="003229A1"/>
    <w:rsid w:val="003308CB"/>
    <w:rsid w:val="00333261"/>
    <w:rsid w:val="00344E59"/>
    <w:rsid w:val="00351364"/>
    <w:rsid w:val="00360591"/>
    <w:rsid w:val="003A0614"/>
    <w:rsid w:val="003A364D"/>
    <w:rsid w:val="003A741B"/>
    <w:rsid w:val="003B08E0"/>
    <w:rsid w:val="003B1FA3"/>
    <w:rsid w:val="003B589F"/>
    <w:rsid w:val="003B780B"/>
    <w:rsid w:val="003C49D7"/>
    <w:rsid w:val="003D451D"/>
    <w:rsid w:val="003D467A"/>
    <w:rsid w:val="003F78AD"/>
    <w:rsid w:val="00413CE6"/>
    <w:rsid w:val="00425956"/>
    <w:rsid w:val="004278A0"/>
    <w:rsid w:val="004620CA"/>
    <w:rsid w:val="004707C3"/>
    <w:rsid w:val="00470F18"/>
    <w:rsid w:val="004710A0"/>
    <w:rsid w:val="00472336"/>
    <w:rsid w:val="00494657"/>
    <w:rsid w:val="004A1886"/>
    <w:rsid w:val="004A1FE3"/>
    <w:rsid w:val="004A4ECE"/>
    <w:rsid w:val="004C4448"/>
    <w:rsid w:val="004C4643"/>
    <w:rsid w:val="004C7596"/>
    <w:rsid w:val="004D19A8"/>
    <w:rsid w:val="004E0DD1"/>
    <w:rsid w:val="004E5AF0"/>
    <w:rsid w:val="004F2DC7"/>
    <w:rsid w:val="00512C6F"/>
    <w:rsid w:val="00512D98"/>
    <w:rsid w:val="00525AB9"/>
    <w:rsid w:val="00525D2C"/>
    <w:rsid w:val="00527F9A"/>
    <w:rsid w:val="00533E10"/>
    <w:rsid w:val="00536CC0"/>
    <w:rsid w:val="00596ADA"/>
    <w:rsid w:val="005A2CEE"/>
    <w:rsid w:val="005A4B05"/>
    <w:rsid w:val="005B2565"/>
    <w:rsid w:val="005B2D47"/>
    <w:rsid w:val="005B2F77"/>
    <w:rsid w:val="005D1EB1"/>
    <w:rsid w:val="005D34EA"/>
    <w:rsid w:val="005E3CBE"/>
    <w:rsid w:val="005F3E20"/>
    <w:rsid w:val="005F57AE"/>
    <w:rsid w:val="00611133"/>
    <w:rsid w:val="00613D56"/>
    <w:rsid w:val="0062433C"/>
    <w:rsid w:val="00624FFA"/>
    <w:rsid w:val="00640588"/>
    <w:rsid w:val="006625EC"/>
    <w:rsid w:val="00667387"/>
    <w:rsid w:val="0067019F"/>
    <w:rsid w:val="00675BE9"/>
    <w:rsid w:val="00696729"/>
    <w:rsid w:val="006B3112"/>
    <w:rsid w:val="006B7E69"/>
    <w:rsid w:val="006E425B"/>
    <w:rsid w:val="006E6D63"/>
    <w:rsid w:val="006F0E62"/>
    <w:rsid w:val="0071115E"/>
    <w:rsid w:val="007203F7"/>
    <w:rsid w:val="00725EC3"/>
    <w:rsid w:val="0072667A"/>
    <w:rsid w:val="007369C4"/>
    <w:rsid w:val="00751637"/>
    <w:rsid w:val="007525DC"/>
    <w:rsid w:val="0076141C"/>
    <w:rsid w:val="00770D80"/>
    <w:rsid w:val="00775936"/>
    <w:rsid w:val="00777BAD"/>
    <w:rsid w:val="007819E4"/>
    <w:rsid w:val="007B2BB0"/>
    <w:rsid w:val="007D1418"/>
    <w:rsid w:val="007D720A"/>
    <w:rsid w:val="007E49D0"/>
    <w:rsid w:val="0082605F"/>
    <w:rsid w:val="00852CF1"/>
    <w:rsid w:val="008551AA"/>
    <w:rsid w:val="008A3D48"/>
    <w:rsid w:val="008A5C6C"/>
    <w:rsid w:val="008B1085"/>
    <w:rsid w:val="008D70A4"/>
    <w:rsid w:val="008E6B2E"/>
    <w:rsid w:val="00901582"/>
    <w:rsid w:val="00913E73"/>
    <w:rsid w:val="00921B6D"/>
    <w:rsid w:val="009370AE"/>
    <w:rsid w:val="00947CEC"/>
    <w:rsid w:val="009657B8"/>
    <w:rsid w:val="00974218"/>
    <w:rsid w:val="009929F4"/>
    <w:rsid w:val="00995D3D"/>
    <w:rsid w:val="0099710D"/>
    <w:rsid w:val="009A176A"/>
    <w:rsid w:val="009A285F"/>
    <w:rsid w:val="009A448D"/>
    <w:rsid w:val="009A50E7"/>
    <w:rsid w:val="009B6CCB"/>
    <w:rsid w:val="009B7239"/>
    <w:rsid w:val="009D06F5"/>
    <w:rsid w:val="009D0DEA"/>
    <w:rsid w:val="009F2EFF"/>
    <w:rsid w:val="00A16EC4"/>
    <w:rsid w:val="00A40E35"/>
    <w:rsid w:val="00A62350"/>
    <w:rsid w:val="00A70FA0"/>
    <w:rsid w:val="00A76C78"/>
    <w:rsid w:val="00AB5242"/>
    <w:rsid w:val="00AC12D7"/>
    <w:rsid w:val="00AD406A"/>
    <w:rsid w:val="00AD6FAC"/>
    <w:rsid w:val="00AF0A4C"/>
    <w:rsid w:val="00B05DA7"/>
    <w:rsid w:val="00B070D9"/>
    <w:rsid w:val="00B17B1E"/>
    <w:rsid w:val="00B20FC5"/>
    <w:rsid w:val="00B25A74"/>
    <w:rsid w:val="00B30C83"/>
    <w:rsid w:val="00B63F3B"/>
    <w:rsid w:val="00B772D4"/>
    <w:rsid w:val="00BA70D5"/>
    <w:rsid w:val="00BB02AE"/>
    <w:rsid w:val="00BB3853"/>
    <w:rsid w:val="00BF20E9"/>
    <w:rsid w:val="00C043C7"/>
    <w:rsid w:val="00C14C5A"/>
    <w:rsid w:val="00C315D2"/>
    <w:rsid w:val="00C33113"/>
    <w:rsid w:val="00C34122"/>
    <w:rsid w:val="00C452DE"/>
    <w:rsid w:val="00C4630E"/>
    <w:rsid w:val="00C66B9F"/>
    <w:rsid w:val="00C774FF"/>
    <w:rsid w:val="00C811AB"/>
    <w:rsid w:val="00CA079C"/>
    <w:rsid w:val="00CA4B25"/>
    <w:rsid w:val="00CC1C33"/>
    <w:rsid w:val="00CC3B72"/>
    <w:rsid w:val="00CD4444"/>
    <w:rsid w:val="00CE087A"/>
    <w:rsid w:val="00CE195A"/>
    <w:rsid w:val="00CE3E29"/>
    <w:rsid w:val="00CE7643"/>
    <w:rsid w:val="00CF6AF3"/>
    <w:rsid w:val="00D07E14"/>
    <w:rsid w:val="00D40545"/>
    <w:rsid w:val="00D55A9F"/>
    <w:rsid w:val="00D62446"/>
    <w:rsid w:val="00D669F5"/>
    <w:rsid w:val="00D74D3A"/>
    <w:rsid w:val="00D845AD"/>
    <w:rsid w:val="00DB0EEC"/>
    <w:rsid w:val="00DC5A06"/>
    <w:rsid w:val="00DD0AD9"/>
    <w:rsid w:val="00DE1D75"/>
    <w:rsid w:val="00DE372D"/>
    <w:rsid w:val="00DF06F3"/>
    <w:rsid w:val="00E17519"/>
    <w:rsid w:val="00E52818"/>
    <w:rsid w:val="00E52D4E"/>
    <w:rsid w:val="00E601FC"/>
    <w:rsid w:val="00E62F2D"/>
    <w:rsid w:val="00E64C4C"/>
    <w:rsid w:val="00E6637B"/>
    <w:rsid w:val="00E73F78"/>
    <w:rsid w:val="00E92C97"/>
    <w:rsid w:val="00EA49C6"/>
    <w:rsid w:val="00EB51E9"/>
    <w:rsid w:val="00EC5EB6"/>
    <w:rsid w:val="00EE63AD"/>
    <w:rsid w:val="00EE6BBD"/>
    <w:rsid w:val="00EF7C56"/>
    <w:rsid w:val="00F0023E"/>
    <w:rsid w:val="00F06A14"/>
    <w:rsid w:val="00F07A0A"/>
    <w:rsid w:val="00F23E35"/>
    <w:rsid w:val="00F24C1A"/>
    <w:rsid w:val="00F25A74"/>
    <w:rsid w:val="00F33A45"/>
    <w:rsid w:val="00F44418"/>
    <w:rsid w:val="00F55B1D"/>
    <w:rsid w:val="00F646A3"/>
    <w:rsid w:val="00F7266A"/>
    <w:rsid w:val="00F83EF1"/>
    <w:rsid w:val="00FB5313"/>
    <w:rsid w:val="00FC4153"/>
    <w:rsid w:val="00FC47D8"/>
    <w:rsid w:val="00FD341E"/>
    <w:rsid w:val="00FD6C6B"/>
    <w:rsid w:val="00FE0D21"/>
    <w:rsid w:val="00FE5C77"/>
    <w:rsid w:val="00FF3716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B7671"/>
  <w15:docId w15:val="{1FC56322-FE40-4C75-A38F-97E517D4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A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AD7"/>
    <w:pPr>
      <w:ind w:left="720"/>
      <w:contextualSpacing/>
    </w:pPr>
  </w:style>
  <w:style w:type="paragraph" w:customStyle="1" w:styleId="Pa35">
    <w:name w:val="Pa35"/>
    <w:basedOn w:val="Normal"/>
    <w:next w:val="Normal"/>
    <w:uiPriority w:val="99"/>
    <w:rsid w:val="006B7E69"/>
    <w:pPr>
      <w:autoSpaceDE w:val="0"/>
      <w:autoSpaceDN w:val="0"/>
      <w:adjustRightInd w:val="0"/>
      <w:spacing w:line="196" w:lineRule="atLeast"/>
    </w:pPr>
    <w:rPr>
      <w:rFonts w:ascii="Myriad Pro Light" w:eastAsia="Calibri" w:hAnsi="Myriad Pro Light"/>
    </w:rPr>
  </w:style>
  <w:style w:type="character" w:customStyle="1" w:styleId="A13">
    <w:name w:val="A13"/>
    <w:uiPriority w:val="99"/>
    <w:rsid w:val="006B7E69"/>
    <w:rPr>
      <w:rFonts w:cs="Myriad Pro Light"/>
      <w:color w:val="00000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5EC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5EC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25EC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48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58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07C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07C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07C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707C3"/>
    <w:rPr>
      <w:color w:val="0000FF"/>
      <w:u w:val="single"/>
    </w:rPr>
  </w:style>
  <w:style w:type="paragraph" w:customStyle="1" w:styleId="Pa0">
    <w:name w:val="Pa0"/>
    <w:basedOn w:val="Normal"/>
    <w:next w:val="Normal"/>
    <w:uiPriority w:val="99"/>
    <w:rsid w:val="007203F7"/>
    <w:pPr>
      <w:autoSpaceDE w:val="0"/>
      <w:autoSpaceDN w:val="0"/>
      <w:adjustRightInd w:val="0"/>
      <w:spacing w:line="221" w:lineRule="atLeast"/>
    </w:pPr>
    <w:rPr>
      <w:rFonts w:ascii="Minion Pro" w:eastAsia="Calibri" w:hAnsi="Minion Pro"/>
    </w:rPr>
  </w:style>
  <w:style w:type="character" w:customStyle="1" w:styleId="A10">
    <w:name w:val="A10"/>
    <w:uiPriority w:val="99"/>
    <w:rsid w:val="007203F7"/>
    <w:rPr>
      <w:rFonts w:ascii="Wingdings" w:hAnsi="Wingdings" w:cs="Wingdings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E19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1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19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95A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5E3CBE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rsid w:val="005E3CBE"/>
    <w:rPr>
      <w:rFonts w:ascii="Cambria" w:eastAsia="Calibri" w:hAnsi="Cambria" w:cs="Times New Roman"/>
      <w:color w:val="17365D"/>
      <w:spacing w:val="5"/>
      <w:kern w:val="28"/>
      <w:sz w:val="52"/>
      <w:szCs w:val="52"/>
      <w:lang w:bidi="en-US"/>
    </w:rPr>
  </w:style>
  <w:style w:type="character" w:styleId="PageNumber">
    <w:name w:val="page number"/>
    <w:basedOn w:val="DefaultParagraphFont"/>
    <w:rsid w:val="005E3CBE"/>
  </w:style>
  <w:style w:type="table" w:customStyle="1" w:styleId="LightShading1">
    <w:name w:val="Light Shading1"/>
    <w:basedOn w:val="TableNormal"/>
    <w:uiPriority w:val="60"/>
    <w:rsid w:val="00675BE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fault">
    <w:name w:val="Default"/>
    <w:rsid w:val="008260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F7C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07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6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85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322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68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78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45036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9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4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3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1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3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4400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4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2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1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ducation-first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2.ed.gov/teachers/assess/resources/toolkit/index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ECFF3542EE944997A3C914B380C03" ma:contentTypeVersion="1" ma:contentTypeDescription="Create a new document." ma:contentTypeScope="" ma:versionID="8a1b186a5e23177fffbd824f1fc748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014E9-5C5D-4D93-AA8E-25518FE7A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3069C8-2A38-4BA3-9B4B-AE18909BF7E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CB59DD3-0A55-419D-8843-F08824C12B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87CD0C-FD6F-4C1B-80AF-3B7F27A2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OTB Solutions</Company>
  <LinksUpToDate>false</LinksUpToDate>
  <CharactersWithSpaces>877</CharactersWithSpaces>
  <SharedDoc>false</SharedDoc>
  <HLinks>
    <vt:vector size="30" baseType="variant">
      <vt:variant>
        <vt:i4>3342382</vt:i4>
      </vt:variant>
      <vt:variant>
        <vt:i4>0</vt:i4>
      </vt:variant>
      <vt:variant>
        <vt:i4>0</vt:i4>
      </vt:variant>
      <vt:variant>
        <vt:i4>5</vt:i4>
      </vt:variant>
      <vt:variant>
        <vt:lpwstr>http://www.ecs.org/clearinghouse/74/76/7476.pdf</vt:lpwstr>
      </vt:variant>
      <vt:variant>
        <vt:lpwstr/>
      </vt:variant>
      <vt:variant>
        <vt:i4>3342456</vt:i4>
      </vt:variant>
      <vt:variant>
        <vt:i4>9</vt:i4>
      </vt:variant>
      <vt:variant>
        <vt:i4>0</vt:i4>
      </vt:variant>
      <vt:variant>
        <vt:i4>5</vt:i4>
      </vt:variant>
      <vt:variant>
        <vt:lpwstr>http://denverprocomp.dpsk12.org/about/overview</vt:lpwstr>
      </vt:variant>
      <vt:variant>
        <vt:lpwstr/>
      </vt:variant>
      <vt:variant>
        <vt:i4>1900578</vt:i4>
      </vt:variant>
      <vt:variant>
        <vt:i4>6</vt:i4>
      </vt:variant>
      <vt:variant>
        <vt:i4>0</vt:i4>
      </vt:variant>
      <vt:variant>
        <vt:i4>5</vt:i4>
      </vt:variant>
      <vt:variant>
        <vt:lpwstr>http://www.tapsystem.org/pubs/understanding_tap.pdf</vt:lpwstr>
      </vt:variant>
      <vt:variant>
        <vt:lpwstr/>
      </vt:variant>
      <vt:variant>
        <vt:i4>7471149</vt:i4>
      </vt:variant>
      <vt:variant>
        <vt:i4>3</vt:i4>
      </vt:variant>
      <vt:variant>
        <vt:i4>0</vt:i4>
      </vt:variant>
      <vt:variant>
        <vt:i4>5</vt:i4>
      </vt:variant>
      <vt:variant>
        <vt:lpwstr>http://www.dataqualitycampaign.org/survey/elements</vt:lpwstr>
      </vt:variant>
      <vt:variant>
        <vt:lpwstr/>
      </vt:variant>
      <vt:variant>
        <vt:i4>3997728</vt:i4>
      </vt:variant>
      <vt:variant>
        <vt:i4>0</vt:i4>
      </vt:variant>
      <vt:variant>
        <vt:i4>0</vt:i4>
      </vt:variant>
      <vt:variant>
        <vt:i4>5</vt:i4>
      </vt:variant>
      <vt:variant>
        <vt:lpwstr>http://www.ecs.org/clearinghouse/74/78/7478.pdf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Cour</dc:creator>
  <cp:lastModifiedBy>Patrick Murray</cp:lastModifiedBy>
  <cp:revision>4</cp:revision>
  <cp:lastPrinted>2015-11-02T15:47:00Z</cp:lastPrinted>
  <dcterms:created xsi:type="dcterms:W3CDTF">2015-11-02T15:46:00Z</dcterms:created>
  <dcterms:modified xsi:type="dcterms:W3CDTF">2015-12-10T15:30:00Z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0x010100925ECFF3542EE944997A3C914B380C03</vt:lpwstr>
  </property>
  <property fmtid="{D5CDD505-2E9C-101B-9397-08002B2CF9AE}" pid="3" name="Order">
    <vt:r8>300</vt:r8>
  </property>
</Properties>
</file>